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781247" w:rsidRPr="00781247" w14:paraId="3A2FBC75" w14:textId="77777777" w:rsidTr="00781247">
        <w:tc>
          <w:tcPr>
            <w:tcW w:w="4111" w:type="dxa"/>
            <w:hideMark/>
          </w:tcPr>
          <w:p w14:paraId="34805453" w14:textId="77777777" w:rsidR="00781247" w:rsidRPr="00781247" w:rsidRDefault="00781247" w:rsidP="007812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78124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1FE6A9D3" wp14:editId="6F0DC98F">
                  <wp:extent cx="371475" cy="476250"/>
                  <wp:effectExtent l="0" t="0" r="9525" b="0"/>
                  <wp:docPr id="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247" w:rsidRPr="00781247" w14:paraId="7EA3621C" w14:textId="77777777" w:rsidTr="00781247">
        <w:tc>
          <w:tcPr>
            <w:tcW w:w="4111" w:type="dxa"/>
            <w:hideMark/>
          </w:tcPr>
          <w:p w14:paraId="545DB935" w14:textId="77777777" w:rsidR="00781247" w:rsidRPr="00781247" w:rsidRDefault="00781247" w:rsidP="007812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781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REPUBLIKA HRVATSKA ZAGREBAČKA ŽUPANIJA</w:t>
            </w:r>
          </w:p>
          <w:p w14:paraId="2A9704E4" w14:textId="77777777" w:rsidR="00781247" w:rsidRPr="00781247" w:rsidRDefault="00781247" w:rsidP="00781247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781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           GRAD VELIKA GORICA                 </w:t>
            </w:r>
          </w:p>
        </w:tc>
      </w:tr>
    </w:tbl>
    <w:p w14:paraId="5CF7D0B8" w14:textId="77777777" w:rsidR="00781247" w:rsidRPr="00781247" w:rsidRDefault="00781247" w:rsidP="0078124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8124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GRADSKO VIJEĆE</w:t>
      </w:r>
    </w:p>
    <w:p w14:paraId="2A0F091F" w14:textId="77777777" w:rsidR="00781247" w:rsidRPr="00781247" w:rsidRDefault="00781247" w:rsidP="0078124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</w:p>
    <w:p w14:paraId="1DDDC1C8" w14:textId="17B55B8E" w:rsidR="00781247" w:rsidRPr="00781247" w:rsidRDefault="00781247" w:rsidP="0078124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81247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KLASA:024-01/2026-04/</w:t>
      </w:r>
      <w:r w:rsidR="0048509B">
        <w:rPr>
          <w:rFonts w:ascii="Times New Roman" w:eastAsia="Times New Roman" w:hAnsi="Times New Roman" w:cs="Times New Roman"/>
          <w:sz w:val="24"/>
          <w:szCs w:val="24"/>
          <w:lang w:eastAsia="hr-HR"/>
        </w:rPr>
        <w:t>47</w:t>
      </w:r>
      <w:bookmarkStart w:id="0" w:name="_GoBack"/>
      <w:bookmarkEnd w:id="0"/>
    </w:p>
    <w:p w14:paraId="5F5FCF20" w14:textId="77777777" w:rsidR="00781247" w:rsidRPr="00781247" w:rsidRDefault="00781247" w:rsidP="0078124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81247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URBROJ:238-31-02-2026-01</w:t>
      </w:r>
    </w:p>
    <w:p w14:paraId="7999E4AD" w14:textId="77777777" w:rsidR="00781247" w:rsidRPr="00781247" w:rsidRDefault="00781247" w:rsidP="0078124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81247">
        <w:rPr>
          <w:rFonts w:ascii="Times New Roman" w:eastAsia="Times New Roman" w:hAnsi="Times New Roman" w:cs="Times New Roman"/>
          <w:sz w:val="24"/>
          <w:szCs w:val="24"/>
          <w:lang w:eastAsia="hr-HR"/>
        </w:rPr>
        <w:t>U Velikoj Gorici, 18. kolovoza 2026.</w:t>
      </w:r>
    </w:p>
    <w:p w14:paraId="690CD3E1" w14:textId="77777777" w:rsidR="008A61C8" w:rsidRPr="00AB716C" w:rsidRDefault="008A61C8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176628" w14:textId="4D309F90" w:rsidR="00A4070F" w:rsidRPr="00AB716C" w:rsidRDefault="002E5408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Na temelju članka 3. i 6. Zakona o plaćama u lokalnoj i područnoj (regionalnoj) samoupravi („Narodne novine“</w:t>
      </w:r>
      <w:r w:rsidR="001333CD" w:rsidRPr="00AB716C">
        <w:rPr>
          <w:rFonts w:cstheme="minorHAnsi"/>
          <w:sz w:val="24"/>
          <w:szCs w:val="24"/>
        </w:rPr>
        <w:t>,</w:t>
      </w:r>
      <w:r w:rsidRPr="00AB716C">
        <w:rPr>
          <w:rFonts w:cstheme="minorHAnsi"/>
          <w:sz w:val="24"/>
          <w:szCs w:val="24"/>
        </w:rPr>
        <w:t xml:space="preserve"> br</w:t>
      </w:r>
      <w:r w:rsidR="00960AD5" w:rsidRPr="00AB716C">
        <w:rPr>
          <w:rFonts w:cstheme="minorHAnsi"/>
          <w:sz w:val="24"/>
          <w:szCs w:val="24"/>
        </w:rPr>
        <w:t>oj</w:t>
      </w:r>
      <w:r w:rsidRPr="00AB716C">
        <w:rPr>
          <w:rFonts w:cstheme="minorHAnsi"/>
          <w:sz w:val="24"/>
          <w:szCs w:val="24"/>
        </w:rPr>
        <w:t xml:space="preserve"> 28/10</w:t>
      </w:r>
      <w:r w:rsidR="00ED0D8A" w:rsidRPr="00AB716C">
        <w:rPr>
          <w:rFonts w:cstheme="minorHAnsi"/>
          <w:sz w:val="24"/>
          <w:szCs w:val="24"/>
        </w:rPr>
        <w:t>,</w:t>
      </w:r>
      <w:r w:rsidRPr="00AB716C">
        <w:rPr>
          <w:rFonts w:cstheme="minorHAnsi"/>
          <w:sz w:val="24"/>
          <w:szCs w:val="24"/>
        </w:rPr>
        <w:t xml:space="preserve"> 10/23) i članka 33. Statuta </w:t>
      </w:r>
      <w:r w:rsidR="00683AEB" w:rsidRPr="00AB716C">
        <w:rPr>
          <w:rFonts w:cstheme="minorHAnsi"/>
          <w:sz w:val="24"/>
          <w:szCs w:val="24"/>
        </w:rPr>
        <w:t>G</w:t>
      </w:r>
      <w:r w:rsidRPr="00AB716C">
        <w:rPr>
          <w:rFonts w:cstheme="minorHAnsi"/>
          <w:sz w:val="24"/>
          <w:szCs w:val="24"/>
        </w:rPr>
        <w:t>rada Velike Gorice („Službeni glasnik Grada Velike Gorice</w:t>
      </w:r>
      <w:r w:rsidR="003E503E" w:rsidRPr="00AB716C">
        <w:rPr>
          <w:rFonts w:cstheme="minorHAnsi"/>
          <w:sz w:val="24"/>
          <w:szCs w:val="24"/>
        </w:rPr>
        <w:t>“</w:t>
      </w:r>
      <w:r w:rsidR="001333CD" w:rsidRPr="00AB716C">
        <w:rPr>
          <w:rFonts w:cstheme="minorHAnsi"/>
          <w:sz w:val="24"/>
          <w:szCs w:val="24"/>
        </w:rPr>
        <w:t>,</w:t>
      </w:r>
      <w:r w:rsidRPr="00AB716C">
        <w:rPr>
          <w:rFonts w:cstheme="minorHAnsi"/>
          <w:sz w:val="24"/>
          <w:szCs w:val="24"/>
        </w:rPr>
        <w:t xml:space="preserve"> br</w:t>
      </w:r>
      <w:r w:rsidR="00960AD5" w:rsidRPr="00AB716C">
        <w:rPr>
          <w:rFonts w:cstheme="minorHAnsi"/>
          <w:sz w:val="24"/>
          <w:szCs w:val="24"/>
        </w:rPr>
        <w:t>oj</w:t>
      </w:r>
      <w:r w:rsidRPr="00AB716C">
        <w:rPr>
          <w:rFonts w:cstheme="minorHAnsi"/>
          <w:sz w:val="24"/>
          <w:szCs w:val="24"/>
        </w:rPr>
        <w:t xml:space="preserve"> </w:t>
      </w:r>
      <w:r w:rsidR="00A4070F" w:rsidRPr="00AB716C">
        <w:rPr>
          <w:rFonts w:cstheme="minorHAnsi"/>
          <w:sz w:val="24"/>
          <w:szCs w:val="24"/>
        </w:rPr>
        <w:t>1/2</w:t>
      </w:r>
      <w:r w:rsidR="003E503E" w:rsidRPr="00AB716C">
        <w:rPr>
          <w:rFonts w:cstheme="minorHAnsi"/>
          <w:sz w:val="24"/>
          <w:szCs w:val="24"/>
        </w:rPr>
        <w:t>1</w:t>
      </w:r>
      <w:r w:rsidRPr="00AB716C">
        <w:rPr>
          <w:rFonts w:cstheme="minorHAnsi"/>
          <w:sz w:val="24"/>
          <w:szCs w:val="24"/>
        </w:rPr>
        <w:t>)</w:t>
      </w:r>
      <w:r w:rsidR="00A4070F" w:rsidRPr="00AB716C">
        <w:rPr>
          <w:rFonts w:cstheme="minorHAnsi"/>
          <w:sz w:val="24"/>
          <w:szCs w:val="24"/>
        </w:rPr>
        <w:t xml:space="preserve">, Gradsko vijeće Grada Velike Gorice, na </w:t>
      </w:r>
      <w:r w:rsidR="00781247">
        <w:rPr>
          <w:rFonts w:cstheme="minorHAnsi"/>
          <w:sz w:val="24"/>
          <w:szCs w:val="24"/>
        </w:rPr>
        <w:t>7.</w:t>
      </w:r>
      <w:r w:rsidR="001333CD" w:rsidRPr="00AB716C">
        <w:rPr>
          <w:rFonts w:cstheme="minorHAnsi"/>
          <w:sz w:val="24"/>
          <w:szCs w:val="24"/>
        </w:rPr>
        <w:t xml:space="preserve">  </w:t>
      </w:r>
      <w:r w:rsidR="00A4070F" w:rsidRPr="00AB716C">
        <w:rPr>
          <w:rFonts w:cstheme="minorHAnsi"/>
          <w:sz w:val="24"/>
          <w:szCs w:val="24"/>
        </w:rPr>
        <w:t xml:space="preserve">sjednici  </w:t>
      </w:r>
      <w:r w:rsidR="001333CD" w:rsidRPr="00AB716C">
        <w:rPr>
          <w:rFonts w:cstheme="minorHAnsi"/>
          <w:sz w:val="24"/>
          <w:szCs w:val="24"/>
        </w:rPr>
        <w:t xml:space="preserve">održanoj dana </w:t>
      </w:r>
      <w:r w:rsidR="00781247">
        <w:rPr>
          <w:rFonts w:cstheme="minorHAnsi"/>
          <w:sz w:val="24"/>
          <w:szCs w:val="24"/>
        </w:rPr>
        <w:t>18. kolovoza</w:t>
      </w:r>
      <w:r w:rsidR="00A4070F" w:rsidRPr="00AB716C">
        <w:rPr>
          <w:rFonts w:cstheme="minorHAnsi"/>
          <w:sz w:val="24"/>
          <w:szCs w:val="24"/>
        </w:rPr>
        <w:t xml:space="preserve"> 202</w:t>
      </w:r>
      <w:r w:rsidR="00ED0D8A" w:rsidRPr="00AB716C">
        <w:rPr>
          <w:rFonts w:cstheme="minorHAnsi"/>
          <w:sz w:val="24"/>
          <w:szCs w:val="24"/>
        </w:rPr>
        <w:t>6</w:t>
      </w:r>
      <w:r w:rsidR="00A4070F" w:rsidRPr="00AB716C">
        <w:rPr>
          <w:rFonts w:cstheme="minorHAnsi"/>
          <w:sz w:val="24"/>
          <w:szCs w:val="24"/>
        </w:rPr>
        <w:t>. godine, don</w:t>
      </w:r>
      <w:r w:rsidR="001333CD" w:rsidRPr="00AB716C">
        <w:rPr>
          <w:rFonts w:cstheme="minorHAnsi"/>
          <w:sz w:val="24"/>
          <w:szCs w:val="24"/>
        </w:rPr>
        <w:t>osi</w:t>
      </w:r>
      <w:r w:rsidR="00A4070F" w:rsidRPr="00AB716C">
        <w:rPr>
          <w:rFonts w:cstheme="minorHAnsi"/>
          <w:sz w:val="24"/>
          <w:szCs w:val="24"/>
        </w:rPr>
        <w:t xml:space="preserve"> </w:t>
      </w:r>
    </w:p>
    <w:p w14:paraId="0E8091DD" w14:textId="3796E22F" w:rsidR="00A4070F" w:rsidRPr="00AB716C" w:rsidRDefault="00A4070F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26FF912" w14:textId="77777777" w:rsidR="00ED6596" w:rsidRPr="00AB716C" w:rsidRDefault="00ED6596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D813394" w14:textId="0AF4930F" w:rsidR="00A4070F" w:rsidRPr="00AB716C" w:rsidRDefault="00A4070F" w:rsidP="00AF2F9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>ODLUKU</w:t>
      </w:r>
      <w:r w:rsidRPr="00AB716C">
        <w:rPr>
          <w:rFonts w:cstheme="minorHAnsi"/>
          <w:b/>
          <w:bCs/>
          <w:sz w:val="24"/>
          <w:szCs w:val="24"/>
        </w:rPr>
        <w:br/>
        <w:t xml:space="preserve">o određivanju plaće i drugih prava </w:t>
      </w:r>
      <w:r w:rsidR="00D176F9" w:rsidRPr="00AB716C">
        <w:rPr>
          <w:rFonts w:cstheme="minorHAnsi"/>
          <w:b/>
          <w:bCs/>
          <w:sz w:val="24"/>
          <w:szCs w:val="24"/>
        </w:rPr>
        <w:t>g</w:t>
      </w:r>
      <w:r w:rsidRPr="00AB716C">
        <w:rPr>
          <w:rFonts w:cstheme="minorHAnsi"/>
          <w:b/>
          <w:bCs/>
          <w:sz w:val="24"/>
          <w:szCs w:val="24"/>
        </w:rPr>
        <w:t xml:space="preserve">radonačelnika i </w:t>
      </w:r>
      <w:r w:rsidRPr="00AB716C">
        <w:rPr>
          <w:rFonts w:cstheme="minorHAnsi"/>
          <w:b/>
          <w:bCs/>
          <w:sz w:val="24"/>
          <w:szCs w:val="24"/>
        </w:rPr>
        <w:br/>
        <w:t xml:space="preserve">zamjenika </w:t>
      </w:r>
      <w:r w:rsidR="00D176F9" w:rsidRPr="00AB716C">
        <w:rPr>
          <w:rFonts w:cstheme="minorHAnsi"/>
          <w:b/>
          <w:bCs/>
          <w:sz w:val="24"/>
          <w:szCs w:val="24"/>
        </w:rPr>
        <w:t>g</w:t>
      </w:r>
      <w:r w:rsidRPr="00AB716C">
        <w:rPr>
          <w:rFonts w:cstheme="minorHAnsi"/>
          <w:b/>
          <w:bCs/>
          <w:sz w:val="24"/>
          <w:szCs w:val="24"/>
        </w:rPr>
        <w:t>radonačelnika Grada Velike Gorice</w:t>
      </w:r>
    </w:p>
    <w:p w14:paraId="48183121" w14:textId="77777777" w:rsidR="00ED6596" w:rsidRPr="00AB716C" w:rsidRDefault="00ED6596" w:rsidP="001333C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9D01171" w14:textId="77777777" w:rsidR="00ED6596" w:rsidRPr="00AB716C" w:rsidRDefault="00ED6596" w:rsidP="00AF2F9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2521B558" w14:textId="4FC25058" w:rsidR="00AF2F9D" w:rsidRPr="00AB716C" w:rsidRDefault="00A4070F" w:rsidP="00CB0A00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 xml:space="preserve">Članak 1. </w:t>
      </w:r>
    </w:p>
    <w:p w14:paraId="4575CFFC" w14:textId="2687C568" w:rsidR="00721FA7" w:rsidRPr="00AB716C" w:rsidRDefault="00A4070F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          Ovom Odlukom određuje se plaća</w:t>
      </w:r>
      <w:r w:rsidR="00683AEB" w:rsidRPr="00AB716C">
        <w:rPr>
          <w:rFonts w:cstheme="minorHAnsi"/>
          <w:sz w:val="24"/>
          <w:szCs w:val="24"/>
        </w:rPr>
        <w:t xml:space="preserve"> /</w:t>
      </w:r>
      <w:r w:rsidRPr="00AB716C">
        <w:rPr>
          <w:rFonts w:cstheme="minorHAnsi"/>
          <w:sz w:val="24"/>
          <w:szCs w:val="24"/>
        </w:rPr>
        <w:t xml:space="preserve"> </w:t>
      </w:r>
      <w:r w:rsidR="00683AEB" w:rsidRPr="00AB716C">
        <w:rPr>
          <w:rFonts w:cstheme="minorHAnsi"/>
          <w:sz w:val="24"/>
          <w:szCs w:val="24"/>
        </w:rPr>
        <w:t xml:space="preserve">visina naknade za rad i druga prava </w:t>
      </w:r>
      <w:r w:rsidR="00CB0A00" w:rsidRPr="00AB716C">
        <w:rPr>
          <w:rFonts w:cstheme="minorHAnsi"/>
          <w:sz w:val="24"/>
          <w:szCs w:val="24"/>
        </w:rPr>
        <w:t>g</w:t>
      </w:r>
      <w:r w:rsidRPr="00AB716C">
        <w:rPr>
          <w:rFonts w:cstheme="minorHAnsi"/>
          <w:sz w:val="24"/>
          <w:szCs w:val="24"/>
        </w:rPr>
        <w:t>radonačelnika i zamjenika gradonačelnika Grada Velike Gorice (u daljnjem tekstu: dužnosnici)</w:t>
      </w:r>
      <w:r w:rsidR="00721FA7" w:rsidRPr="00AB716C">
        <w:rPr>
          <w:rFonts w:cstheme="minorHAnsi"/>
          <w:sz w:val="24"/>
          <w:szCs w:val="24"/>
        </w:rPr>
        <w:t>:</w:t>
      </w:r>
    </w:p>
    <w:p w14:paraId="1057A80A" w14:textId="18AED0F0" w:rsidR="00721FA7" w:rsidRPr="00AB716C" w:rsidRDefault="00A4070F" w:rsidP="00683AEB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koji dužnost </w:t>
      </w:r>
      <w:r w:rsidR="00CB0A00" w:rsidRPr="00AB716C">
        <w:rPr>
          <w:rFonts w:cstheme="minorHAnsi"/>
          <w:sz w:val="24"/>
          <w:szCs w:val="24"/>
        </w:rPr>
        <w:t>obnaša</w:t>
      </w:r>
      <w:r w:rsidRPr="00AB716C">
        <w:rPr>
          <w:rFonts w:cstheme="minorHAnsi"/>
          <w:sz w:val="24"/>
          <w:szCs w:val="24"/>
        </w:rPr>
        <w:t xml:space="preserve"> profesionalno, </w:t>
      </w:r>
    </w:p>
    <w:p w14:paraId="2B143AFC" w14:textId="477F4E27" w:rsidR="00A4070F" w:rsidRPr="00AB716C" w:rsidRDefault="00A4070F" w:rsidP="00683AEB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koji dužnost o</w:t>
      </w:r>
      <w:r w:rsidR="00CB0A00" w:rsidRPr="00AB716C">
        <w:rPr>
          <w:rFonts w:cstheme="minorHAnsi"/>
          <w:sz w:val="24"/>
          <w:szCs w:val="24"/>
        </w:rPr>
        <w:t>bnaša</w:t>
      </w:r>
      <w:r w:rsidRPr="00AB716C">
        <w:rPr>
          <w:rFonts w:cstheme="minorHAnsi"/>
          <w:sz w:val="24"/>
          <w:szCs w:val="24"/>
        </w:rPr>
        <w:t xml:space="preserve"> bez zasnivanja radnog odnosa.</w:t>
      </w:r>
    </w:p>
    <w:p w14:paraId="167541EA" w14:textId="77777777" w:rsidR="00CB0A00" w:rsidRPr="00AB716C" w:rsidRDefault="00CB0A00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CB68FFA" w14:textId="5D274BC1" w:rsidR="0042627A" w:rsidRPr="00AB716C" w:rsidRDefault="0042627A" w:rsidP="00CB0A00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>Članak 2.</w:t>
      </w:r>
    </w:p>
    <w:p w14:paraId="47920A0C" w14:textId="79F602F2" w:rsidR="0042627A" w:rsidRPr="00AB716C" w:rsidRDefault="0042627A" w:rsidP="00CB0A0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          Izrazi koji se koriste u ovoj Odluci, a imaju rodno značenje, odnose se jednako na muški i ženski rod.</w:t>
      </w:r>
    </w:p>
    <w:p w14:paraId="6DDC07EE" w14:textId="26E58845" w:rsidR="00CB0A00" w:rsidRPr="00AB716C" w:rsidRDefault="00CB0A00" w:rsidP="00CB0A0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EA988CC" w14:textId="77777777" w:rsidR="00ED6596" w:rsidRPr="00AB716C" w:rsidRDefault="00ED6596" w:rsidP="00CB0A0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400B0D1" w14:textId="2E39E209" w:rsidR="00683AEB" w:rsidRPr="00AB716C" w:rsidRDefault="00683AEB" w:rsidP="00683AE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B716C">
        <w:rPr>
          <w:rFonts w:cstheme="minorHAnsi"/>
          <w:b/>
          <w:sz w:val="24"/>
          <w:szCs w:val="24"/>
        </w:rPr>
        <w:t>Profesionalno obnašanje dužnosti</w:t>
      </w:r>
    </w:p>
    <w:p w14:paraId="7DA13FC5" w14:textId="77777777" w:rsidR="00ED6596" w:rsidRPr="00AB716C" w:rsidRDefault="00ED6596" w:rsidP="00ED6596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B62AB9E" w14:textId="2644EE5C" w:rsidR="0042627A" w:rsidRPr="00AB716C" w:rsidRDefault="0042627A" w:rsidP="00CB0A00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>Članak 3.</w:t>
      </w:r>
    </w:p>
    <w:p w14:paraId="5010FC73" w14:textId="77777777" w:rsidR="002A1681" w:rsidRPr="00AB716C" w:rsidRDefault="0042627A" w:rsidP="002A168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 xml:space="preserve">          </w:t>
      </w:r>
      <w:r w:rsidRPr="00AB716C">
        <w:rPr>
          <w:rFonts w:cstheme="minorHAnsi"/>
          <w:sz w:val="24"/>
          <w:szCs w:val="24"/>
        </w:rPr>
        <w:t xml:space="preserve">Plaću dužnosnika koji dužnost </w:t>
      </w:r>
      <w:r w:rsidR="000E36F9" w:rsidRPr="00AB716C">
        <w:rPr>
          <w:rFonts w:cstheme="minorHAnsi"/>
          <w:sz w:val="24"/>
          <w:szCs w:val="24"/>
        </w:rPr>
        <w:t>obnaša</w:t>
      </w:r>
      <w:r w:rsidRPr="00AB716C">
        <w:rPr>
          <w:rFonts w:cstheme="minorHAnsi"/>
          <w:sz w:val="24"/>
          <w:szCs w:val="24"/>
        </w:rPr>
        <w:t xml:space="preserve"> profesionalno čini umnožak koeficijenta i osnovice za obračun plaće, uvećan za 0,5% za svaku navršenu godinu radnog staža, ukupno najviše za 20%.</w:t>
      </w:r>
    </w:p>
    <w:p w14:paraId="232FF653" w14:textId="6FC0BC9E" w:rsidR="002A1681" w:rsidRPr="00AB716C" w:rsidRDefault="002A1681" w:rsidP="002A1681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Osnovica za obračun plaće dužnosnika iz stavka 1. ovoga članka utvrđuje se u visini osnovice za obračun plaće državnih dužnosnika, prema propisima kojima se utvrđuju obveze i prava državnih dužnosnika.         </w:t>
      </w:r>
    </w:p>
    <w:p w14:paraId="55B4A1F5" w14:textId="7177BCB4" w:rsidR="002A70B2" w:rsidRPr="00AB716C" w:rsidRDefault="0042627A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          Koeficijent za obračun plaće dužnosnika iz stavka 1. ovoga članka i</w:t>
      </w:r>
      <w:r w:rsidR="002A70B2" w:rsidRPr="00AB716C">
        <w:rPr>
          <w:rFonts w:cstheme="minorHAnsi"/>
          <w:sz w:val="24"/>
          <w:szCs w:val="24"/>
        </w:rPr>
        <w:t>znos</w:t>
      </w:r>
      <w:r w:rsidR="000E36F9" w:rsidRPr="00AB716C">
        <w:rPr>
          <w:rFonts w:cstheme="minorHAnsi"/>
          <w:sz w:val="24"/>
          <w:szCs w:val="24"/>
        </w:rPr>
        <w:t>i</w:t>
      </w:r>
      <w:r w:rsidR="002A70B2" w:rsidRPr="00AB716C">
        <w:rPr>
          <w:rFonts w:cstheme="minorHAnsi"/>
          <w:sz w:val="24"/>
          <w:szCs w:val="24"/>
        </w:rPr>
        <w:t>:</w:t>
      </w:r>
    </w:p>
    <w:p w14:paraId="1523BD33" w14:textId="259E9E24" w:rsidR="002A70B2" w:rsidRPr="00AB716C" w:rsidRDefault="002A70B2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          - za gradonačelnika –</w:t>
      </w:r>
      <w:r w:rsidR="00745466" w:rsidRPr="00AB716C">
        <w:rPr>
          <w:rFonts w:cstheme="minorHAnsi"/>
          <w:sz w:val="24"/>
          <w:szCs w:val="24"/>
        </w:rPr>
        <w:t xml:space="preserve"> 6,</w:t>
      </w:r>
      <w:r w:rsidR="00877D7B" w:rsidRPr="00AB716C">
        <w:rPr>
          <w:rFonts w:cstheme="minorHAnsi"/>
          <w:sz w:val="24"/>
          <w:szCs w:val="24"/>
        </w:rPr>
        <w:t>2</w:t>
      </w:r>
    </w:p>
    <w:p w14:paraId="5AD843F9" w14:textId="6C86A342" w:rsidR="002A70B2" w:rsidRPr="00AB716C" w:rsidRDefault="002A70B2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          - za zamjenika </w:t>
      </w:r>
      <w:r w:rsidR="00BC6126" w:rsidRPr="00AB716C">
        <w:rPr>
          <w:rFonts w:cstheme="minorHAnsi"/>
          <w:sz w:val="24"/>
          <w:szCs w:val="24"/>
        </w:rPr>
        <w:t>g</w:t>
      </w:r>
      <w:r w:rsidRPr="00AB716C">
        <w:rPr>
          <w:rFonts w:cstheme="minorHAnsi"/>
          <w:sz w:val="24"/>
          <w:szCs w:val="24"/>
        </w:rPr>
        <w:t>radonačelnika –</w:t>
      </w:r>
      <w:r w:rsidR="007807FB" w:rsidRPr="00AB716C">
        <w:rPr>
          <w:rFonts w:cstheme="minorHAnsi"/>
          <w:sz w:val="24"/>
          <w:szCs w:val="24"/>
        </w:rPr>
        <w:t xml:space="preserve"> </w:t>
      </w:r>
      <w:r w:rsidR="00745466" w:rsidRPr="00AB716C">
        <w:rPr>
          <w:rFonts w:cstheme="minorHAnsi"/>
          <w:sz w:val="24"/>
          <w:szCs w:val="24"/>
        </w:rPr>
        <w:t>5,</w:t>
      </w:r>
      <w:r w:rsidR="00877D7B" w:rsidRPr="00AB716C">
        <w:rPr>
          <w:rFonts w:cstheme="minorHAnsi"/>
          <w:sz w:val="24"/>
          <w:szCs w:val="24"/>
        </w:rPr>
        <w:t>27</w:t>
      </w:r>
    </w:p>
    <w:p w14:paraId="427DF434" w14:textId="32709B71" w:rsidR="001823D2" w:rsidRPr="00AB716C" w:rsidRDefault="000240D3" w:rsidP="000240D3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Rješenje o visini plaće dužnosnika donosi pročelnik upravnog tijela nadležnog za kadrovske poslove.</w:t>
      </w:r>
    </w:p>
    <w:p w14:paraId="25080802" w14:textId="77777777" w:rsidR="000240D3" w:rsidRPr="00AB716C" w:rsidRDefault="000240D3" w:rsidP="000240D3">
      <w:pPr>
        <w:spacing w:after="0" w:line="240" w:lineRule="auto"/>
        <w:ind w:firstLine="708"/>
        <w:jc w:val="both"/>
        <w:rPr>
          <w:rFonts w:cstheme="minorHAnsi"/>
          <w:color w:val="FF0000"/>
          <w:sz w:val="24"/>
          <w:szCs w:val="24"/>
        </w:rPr>
      </w:pPr>
    </w:p>
    <w:p w14:paraId="2CCEB570" w14:textId="7CAF66F5" w:rsidR="001823D2" w:rsidRPr="00AB716C" w:rsidRDefault="001823D2" w:rsidP="001823D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lastRenderedPageBreak/>
        <w:t xml:space="preserve">Članak </w:t>
      </w:r>
      <w:r w:rsidR="00441E35" w:rsidRPr="00AB716C">
        <w:rPr>
          <w:rFonts w:cstheme="minorHAnsi"/>
          <w:b/>
          <w:bCs/>
          <w:sz w:val="24"/>
          <w:szCs w:val="24"/>
        </w:rPr>
        <w:t>4</w:t>
      </w:r>
      <w:r w:rsidRPr="00AB716C">
        <w:rPr>
          <w:rFonts w:cstheme="minorHAnsi"/>
          <w:b/>
          <w:bCs/>
          <w:sz w:val="24"/>
          <w:szCs w:val="24"/>
        </w:rPr>
        <w:t>.</w:t>
      </w:r>
    </w:p>
    <w:p w14:paraId="098776DB" w14:textId="5AFD647A" w:rsidR="00177DCA" w:rsidRPr="00AB716C" w:rsidRDefault="001823D2" w:rsidP="001823D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          </w:t>
      </w:r>
      <w:r w:rsidR="00177DCA" w:rsidRPr="00AB716C">
        <w:rPr>
          <w:rFonts w:cstheme="minorHAnsi"/>
          <w:sz w:val="24"/>
          <w:szCs w:val="24"/>
        </w:rPr>
        <w:t>Dužnosnik koji dužnost obnaša</w:t>
      </w:r>
      <w:r w:rsidRPr="00AB716C">
        <w:rPr>
          <w:rFonts w:cstheme="minorHAnsi"/>
          <w:sz w:val="24"/>
          <w:szCs w:val="24"/>
        </w:rPr>
        <w:t xml:space="preserve"> </w:t>
      </w:r>
      <w:r w:rsidR="004A2E77" w:rsidRPr="00AB716C">
        <w:rPr>
          <w:rFonts w:cstheme="minorHAnsi"/>
          <w:sz w:val="24"/>
          <w:szCs w:val="24"/>
        </w:rPr>
        <w:t>profesionalno</w:t>
      </w:r>
      <w:r w:rsidRPr="00AB716C">
        <w:rPr>
          <w:rFonts w:cstheme="minorHAnsi"/>
          <w:sz w:val="24"/>
          <w:szCs w:val="24"/>
        </w:rPr>
        <w:t xml:space="preserve"> </w:t>
      </w:r>
      <w:r w:rsidR="00177DCA" w:rsidRPr="00AB716C">
        <w:rPr>
          <w:rFonts w:cstheme="minorHAnsi"/>
          <w:sz w:val="24"/>
          <w:szCs w:val="24"/>
        </w:rPr>
        <w:t>ostvaruje</w:t>
      </w:r>
      <w:r w:rsidRPr="00AB716C">
        <w:rPr>
          <w:rFonts w:cstheme="minorHAnsi"/>
          <w:sz w:val="24"/>
          <w:szCs w:val="24"/>
        </w:rPr>
        <w:t xml:space="preserve"> pravo</w:t>
      </w:r>
      <w:r w:rsidR="00177DCA" w:rsidRPr="00AB716C">
        <w:rPr>
          <w:rFonts w:cstheme="minorHAnsi"/>
          <w:sz w:val="24"/>
          <w:szCs w:val="24"/>
        </w:rPr>
        <w:t>:</w:t>
      </w:r>
    </w:p>
    <w:p w14:paraId="460486CC" w14:textId="5AFCAC9B" w:rsidR="004E0260" w:rsidRPr="00AB716C" w:rsidRDefault="001813A9" w:rsidP="004E0260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na </w:t>
      </w:r>
      <w:r w:rsidR="004E0260" w:rsidRPr="00AB716C">
        <w:rPr>
          <w:rFonts w:cstheme="minorHAnsi"/>
          <w:sz w:val="24"/>
          <w:szCs w:val="24"/>
        </w:rPr>
        <w:t>plaću</w:t>
      </w:r>
    </w:p>
    <w:p w14:paraId="4B650DAB" w14:textId="77777777" w:rsidR="00177DCA" w:rsidRPr="00AB716C" w:rsidRDefault="001823D2" w:rsidP="00177DC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na staž osiguranja</w:t>
      </w:r>
    </w:p>
    <w:p w14:paraId="4C544055" w14:textId="1F1FC36F" w:rsidR="00177DCA" w:rsidRPr="00AB716C" w:rsidRDefault="001823D2" w:rsidP="00177DC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prava iz zdravstvenog </w:t>
      </w:r>
      <w:r w:rsidR="004E0260" w:rsidRPr="00AB716C">
        <w:rPr>
          <w:rFonts w:cstheme="minorHAnsi"/>
          <w:sz w:val="24"/>
          <w:szCs w:val="24"/>
        </w:rPr>
        <w:t xml:space="preserve">i mirovinskog </w:t>
      </w:r>
      <w:r w:rsidRPr="00AB716C">
        <w:rPr>
          <w:rFonts w:cstheme="minorHAnsi"/>
          <w:sz w:val="24"/>
          <w:szCs w:val="24"/>
        </w:rPr>
        <w:t>osiguranja</w:t>
      </w:r>
    </w:p>
    <w:p w14:paraId="0D5AB116" w14:textId="77777777" w:rsidR="001C4E14" w:rsidRPr="00AB716C" w:rsidRDefault="001823D2" w:rsidP="00177DC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pravo na naknadu stvarnih materijalnih troškova nastalih u svezi s obnašanjem dužnosti</w:t>
      </w:r>
      <w:bookmarkStart w:id="1" w:name="_Hlk170198708"/>
      <w:r w:rsidR="001C4E14" w:rsidRPr="00AB716C">
        <w:rPr>
          <w:rFonts w:cstheme="minorHAnsi"/>
          <w:sz w:val="24"/>
          <w:szCs w:val="24"/>
        </w:rPr>
        <w:t xml:space="preserve">. </w:t>
      </w:r>
    </w:p>
    <w:p w14:paraId="5609B6D7" w14:textId="538A0C26" w:rsidR="001C4E14" w:rsidRPr="00AB716C" w:rsidRDefault="001C4E14" w:rsidP="001C4E14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Dužnosnik koji dužnost obnaša profesionalno ima pravo</w:t>
      </w:r>
      <w:r w:rsidR="00441E35" w:rsidRPr="00AB716C">
        <w:rPr>
          <w:rFonts w:cstheme="minorHAnsi"/>
          <w:sz w:val="24"/>
          <w:szCs w:val="24"/>
        </w:rPr>
        <w:t xml:space="preserve"> za službene potrebe</w:t>
      </w:r>
      <w:r w:rsidRPr="00AB716C">
        <w:rPr>
          <w:rFonts w:cstheme="minorHAnsi"/>
          <w:sz w:val="24"/>
          <w:szCs w:val="24"/>
        </w:rPr>
        <w:t>:</w:t>
      </w:r>
    </w:p>
    <w:p w14:paraId="7EAAEE49" w14:textId="7200E3F8" w:rsidR="001C4E14" w:rsidRPr="00AB716C" w:rsidRDefault="001C4E14" w:rsidP="001C4E1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na korištenje službenog vozila tijekom 24 sata</w:t>
      </w:r>
      <w:r w:rsidR="00441E35" w:rsidRPr="00AB716C">
        <w:rPr>
          <w:rFonts w:cstheme="minorHAnsi"/>
          <w:sz w:val="24"/>
          <w:szCs w:val="24"/>
        </w:rPr>
        <w:t>,</w:t>
      </w:r>
      <w:r w:rsidRPr="00AB716C">
        <w:rPr>
          <w:rFonts w:cstheme="minorHAnsi"/>
          <w:sz w:val="24"/>
          <w:szCs w:val="24"/>
        </w:rPr>
        <w:t xml:space="preserve"> </w:t>
      </w:r>
    </w:p>
    <w:p w14:paraId="752FF9DB" w14:textId="31CA1FDD" w:rsidR="00441E35" w:rsidRPr="00AB716C" w:rsidRDefault="001C4E14" w:rsidP="001C4E1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na korištenje mobilnog uređaja i računala u vlasništvu Grada Velike Gorice</w:t>
      </w:r>
    </w:p>
    <w:p w14:paraId="111350CC" w14:textId="72388494" w:rsidR="001823D2" w:rsidRPr="00AB716C" w:rsidRDefault="00F20597" w:rsidP="001C4E1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dnevnice i druge troškove vezano za službeno putovanje u visini propisanoj aktima koji se primjenjuju na službenike i namještenike u upravnim tijelima Grada Velike Gorice</w:t>
      </w:r>
      <w:r w:rsidR="001C4E14" w:rsidRPr="00AB716C">
        <w:rPr>
          <w:rFonts w:cstheme="minorHAnsi"/>
          <w:sz w:val="24"/>
          <w:szCs w:val="24"/>
        </w:rPr>
        <w:t xml:space="preserve"> </w:t>
      </w:r>
      <w:bookmarkEnd w:id="1"/>
    </w:p>
    <w:p w14:paraId="46D3C96C" w14:textId="58F1C9C2" w:rsidR="002A70B2" w:rsidRPr="00AB716C" w:rsidRDefault="002A70B2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ED5F489" w14:textId="6D71A2D1" w:rsidR="00ED6596" w:rsidRPr="00AB716C" w:rsidRDefault="00ED6596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5EB8990" w14:textId="7DBFE5FB" w:rsidR="00683AEB" w:rsidRPr="00AB716C" w:rsidRDefault="00683AEB" w:rsidP="00683AE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B716C">
        <w:rPr>
          <w:rFonts w:cstheme="minorHAnsi"/>
          <w:b/>
          <w:sz w:val="24"/>
          <w:szCs w:val="24"/>
        </w:rPr>
        <w:t>Obnašanje dužnosti bez zasnivanja radnog odnosa</w:t>
      </w:r>
    </w:p>
    <w:p w14:paraId="45E6D07C" w14:textId="77777777" w:rsidR="00441E35" w:rsidRPr="00AB716C" w:rsidRDefault="00441E35" w:rsidP="00441E35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34993830" w14:textId="57C41D12" w:rsidR="002A70B2" w:rsidRPr="00AB716C" w:rsidRDefault="002A70B2" w:rsidP="00745466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 xml:space="preserve">Članak </w:t>
      </w:r>
      <w:r w:rsidR="00441E35" w:rsidRPr="00AB716C">
        <w:rPr>
          <w:rFonts w:cstheme="minorHAnsi"/>
          <w:b/>
          <w:bCs/>
          <w:sz w:val="24"/>
          <w:szCs w:val="24"/>
        </w:rPr>
        <w:t>5</w:t>
      </w:r>
      <w:r w:rsidRPr="00AB716C">
        <w:rPr>
          <w:rFonts w:cstheme="minorHAnsi"/>
          <w:b/>
          <w:bCs/>
          <w:sz w:val="24"/>
          <w:szCs w:val="24"/>
        </w:rPr>
        <w:t>.</w:t>
      </w:r>
    </w:p>
    <w:p w14:paraId="6BE472CA" w14:textId="004094A1" w:rsidR="003E503E" w:rsidRPr="00AB716C" w:rsidRDefault="002A70B2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 xml:space="preserve">          </w:t>
      </w:r>
      <w:r w:rsidR="00683AEB" w:rsidRPr="00AB716C">
        <w:rPr>
          <w:rFonts w:cstheme="minorHAnsi"/>
          <w:b/>
          <w:bCs/>
          <w:sz w:val="24"/>
          <w:szCs w:val="24"/>
        </w:rPr>
        <w:tab/>
      </w:r>
      <w:r w:rsidRPr="00AB716C">
        <w:rPr>
          <w:rFonts w:cstheme="minorHAnsi"/>
          <w:sz w:val="24"/>
          <w:szCs w:val="24"/>
        </w:rPr>
        <w:t>Dužnosni</w:t>
      </w:r>
      <w:r w:rsidR="00745466" w:rsidRPr="00AB716C">
        <w:rPr>
          <w:rFonts w:cstheme="minorHAnsi"/>
          <w:sz w:val="24"/>
          <w:szCs w:val="24"/>
        </w:rPr>
        <w:t>k</w:t>
      </w:r>
      <w:r w:rsidRPr="00AB716C">
        <w:rPr>
          <w:rFonts w:cstheme="minorHAnsi"/>
          <w:sz w:val="24"/>
          <w:szCs w:val="24"/>
        </w:rPr>
        <w:t xml:space="preserve"> koji dužnost o</w:t>
      </w:r>
      <w:r w:rsidR="00745466" w:rsidRPr="00AB716C">
        <w:rPr>
          <w:rFonts w:cstheme="minorHAnsi"/>
          <w:sz w:val="24"/>
          <w:szCs w:val="24"/>
        </w:rPr>
        <w:t>bnaša</w:t>
      </w:r>
      <w:r w:rsidRPr="00AB716C">
        <w:rPr>
          <w:rFonts w:cstheme="minorHAnsi"/>
          <w:sz w:val="24"/>
          <w:szCs w:val="24"/>
        </w:rPr>
        <w:t xml:space="preserve"> bez zasnivanja radnog odnosa ima pravo na mjesečnu naknadu za rad.</w:t>
      </w:r>
    </w:p>
    <w:p w14:paraId="400DCCAD" w14:textId="4027F2EB" w:rsidR="003E503E" w:rsidRPr="00AB716C" w:rsidRDefault="003E503E" w:rsidP="003E503E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N</w:t>
      </w:r>
      <w:r w:rsidR="002A70B2" w:rsidRPr="00AB716C">
        <w:rPr>
          <w:rFonts w:cstheme="minorHAnsi"/>
          <w:sz w:val="24"/>
          <w:szCs w:val="24"/>
        </w:rPr>
        <w:t xml:space="preserve">aknada za rad </w:t>
      </w:r>
      <w:r w:rsidR="00683AEB" w:rsidRPr="00AB716C">
        <w:rPr>
          <w:rFonts w:cstheme="minorHAnsi"/>
          <w:sz w:val="24"/>
          <w:szCs w:val="24"/>
        </w:rPr>
        <w:t>dužnosnika</w:t>
      </w:r>
      <w:r w:rsidR="002A70B2" w:rsidRPr="00AB716C">
        <w:rPr>
          <w:rFonts w:cstheme="minorHAnsi"/>
          <w:sz w:val="24"/>
          <w:szCs w:val="24"/>
        </w:rPr>
        <w:t xml:space="preserve"> iz stavka 1. ovoga članka iznosi </w:t>
      </w:r>
      <w:r w:rsidR="00745466" w:rsidRPr="00AB716C">
        <w:rPr>
          <w:rFonts w:cstheme="minorHAnsi"/>
          <w:sz w:val="24"/>
          <w:szCs w:val="24"/>
        </w:rPr>
        <w:t>50</w:t>
      </w:r>
      <w:r w:rsidR="00C32DF9" w:rsidRPr="00AB716C">
        <w:rPr>
          <w:rFonts w:cstheme="minorHAnsi"/>
          <w:sz w:val="24"/>
          <w:szCs w:val="24"/>
        </w:rPr>
        <w:t>%</w:t>
      </w:r>
      <w:r w:rsidR="002A70B2" w:rsidRPr="00AB716C">
        <w:rPr>
          <w:rFonts w:cstheme="minorHAnsi"/>
          <w:sz w:val="24"/>
          <w:szCs w:val="24"/>
        </w:rPr>
        <w:t xml:space="preserve"> od </w:t>
      </w:r>
      <w:r w:rsidR="00683AEB" w:rsidRPr="00AB716C">
        <w:rPr>
          <w:rFonts w:cstheme="minorHAnsi"/>
          <w:sz w:val="24"/>
          <w:szCs w:val="24"/>
        </w:rPr>
        <w:t>iznosa utvrđenog člankom 3. ove Odluke</w:t>
      </w:r>
      <w:r w:rsidR="001823D2" w:rsidRPr="00AB716C">
        <w:rPr>
          <w:rFonts w:cstheme="minorHAnsi"/>
          <w:sz w:val="24"/>
          <w:szCs w:val="24"/>
        </w:rPr>
        <w:t xml:space="preserve"> za pojedinu dužnost</w:t>
      </w:r>
      <w:r w:rsidR="00683AEB" w:rsidRPr="00AB716C">
        <w:rPr>
          <w:rFonts w:cstheme="minorHAnsi"/>
          <w:sz w:val="24"/>
          <w:szCs w:val="24"/>
        </w:rPr>
        <w:t>.</w:t>
      </w:r>
    </w:p>
    <w:p w14:paraId="579EF211" w14:textId="6EDA319C" w:rsidR="000240D3" w:rsidRPr="00AB716C" w:rsidRDefault="000240D3" w:rsidP="003E503E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Rješenja o visini naknade za rad dužnosnika donosi pročelnik upravnog tijela nadležnog za kadrovske poslove.</w:t>
      </w:r>
    </w:p>
    <w:p w14:paraId="3E905A57" w14:textId="42E68FD3" w:rsidR="002A70B2" w:rsidRPr="00AB716C" w:rsidRDefault="002A70B2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7E703C" w14:textId="199C24F7" w:rsidR="00AF2F9D" w:rsidRPr="00AB716C" w:rsidRDefault="00AF2F9D" w:rsidP="00441E35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>Članak 6.</w:t>
      </w:r>
    </w:p>
    <w:p w14:paraId="298F2FCA" w14:textId="78B4CEA8" w:rsidR="00441E35" w:rsidRPr="00AB716C" w:rsidRDefault="00AF2F9D" w:rsidP="00441E3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        </w:t>
      </w:r>
      <w:r w:rsidR="00441E35" w:rsidRPr="00AB716C">
        <w:rPr>
          <w:rFonts w:cstheme="minorHAnsi"/>
          <w:sz w:val="24"/>
          <w:szCs w:val="24"/>
        </w:rPr>
        <w:tab/>
        <w:t xml:space="preserve">Dužnosnik koji dužnost obnaša bez zasnivanja radnog odnosa ostvaruje pravo na naknadu stvarnih materijalnih troškova nastalih u svezi s obnašanjem dužnosti i to: </w:t>
      </w:r>
    </w:p>
    <w:p w14:paraId="44A1729C" w14:textId="007B95A9" w:rsidR="00441E35" w:rsidRPr="00AB716C" w:rsidRDefault="00441E35" w:rsidP="00441E3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cstheme="minorHAnsi"/>
          <w:color w:val="FF0000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na korištenje službenog vozila</w:t>
      </w:r>
      <w:r w:rsidR="00A12A2D" w:rsidRPr="00AB716C">
        <w:rPr>
          <w:rFonts w:cstheme="minorHAnsi"/>
          <w:sz w:val="24"/>
          <w:szCs w:val="24"/>
        </w:rPr>
        <w:t xml:space="preserve"> tijekom 24 sata</w:t>
      </w:r>
      <w:r w:rsidRPr="00AB716C">
        <w:rPr>
          <w:rFonts w:cstheme="minorHAnsi"/>
          <w:sz w:val="24"/>
          <w:szCs w:val="24"/>
        </w:rPr>
        <w:t xml:space="preserve">, </w:t>
      </w:r>
    </w:p>
    <w:p w14:paraId="00B69A06" w14:textId="0515CB0B" w:rsidR="00441E35" w:rsidRPr="00AB716C" w:rsidRDefault="00441E35" w:rsidP="00441E3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korištenje mobilnog uređaja i računala u vlasništvu Grada Velike Gorice</w:t>
      </w:r>
    </w:p>
    <w:p w14:paraId="313D9894" w14:textId="78FBCE09" w:rsidR="00AF2F9D" w:rsidRPr="00AB716C" w:rsidRDefault="00441E35" w:rsidP="00ED6596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>dnevnice i druge troškove vezano za službeno putovanje</w:t>
      </w:r>
      <w:r w:rsidR="00F20597" w:rsidRPr="00AB716C">
        <w:rPr>
          <w:rFonts w:cstheme="minorHAnsi"/>
          <w:sz w:val="24"/>
          <w:szCs w:val="24"/>
        </w:rPr>
        <w:t xml:space="preserve"> u visini propisanoj aktima koji se primjenjuju na službenike i namještenike u upravnim tijelima Grada Velike Gorice.</w:t>
      </w:r>
    </w:p>
    <w:p w14:paraId="24873715" w14:textId="234DDA26" w:rsidR="00ED6596" w:rsidRPr="00AB716C" w:rsidRDefault="00ED6596" w:rsidP="00ED6596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CB6A9DC" w14:textId="77777777" w:rsidR="00ED6596" w:rsidRPr="00AB716C" w:rsidRDefault="00ED6596" w:rsidP="00ED6596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70707DF" w14:textId="79C8603F" w:rsidR="00ED6596" w:rsidRPr="00AB716C" w:rsidRDefault="00ED6596" w:rsidP="00ED6596">
      <w:pPr>
        <w:pStyle w:val="Odlomakpopisa"/>
        <w:numPr>
          <w:ilvl w:val="0"/>
          <w:numId w:val="1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>Prelazne i završne odredbe</w:t>
      </w:r>
    </w:p>
    <w:p w14:paraId="34F1C9AE" w14:textId="1A91F2F5" w:rsidR="00AF2F9D" w:rsidRPr="00AB716C" w:rsidRDefault="00AF2F9D" w:rsidP="00AF2F9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 xml:space="preserve">Članak </w:t>
      </w:r>
      <w:r w:rsidR="00ED6596" w:rsidRPr="00AB716C">
        <w:rPr>
          <w:rFonts w:cstheme="minorHAnsi"/>
          <w:b/>
          <w:bCs/>
          <w:sz w:val="24"/>
          <w:szCs w:val="24"/>
        </w:rPr>
        <w:t>7</w:t>
      </w:r>
      <w:r w:rsidRPr="00AB716C">
        <w:rPr>
          <w:rFonts w:cstheme="minorHAnsi"/>
          <w:b/>
          <w:bCs/>
          <w:sz w:val="24"/>
          <w:szCs w:val="24"/>
        </w:rPr>
        <w:t>.</w:t>
      </w:r>
    </w:p>
    <w:p w14:paraId="3A2A7F50" w14:textId="6552C322" w:rsidR="00AF2F9D" w:rsidRPr="00AB716C" w:rsidRDefault="00AF2F9D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           Danom stupanja na snagu ove </w:t>
      </w:r>
      <w:r w:rsidR="00745466" w:rsidRPr="00AB716C">
        <w:rPr>
          <w:rFonts w:cstheme="minorHAnsi"/>
          <w:sz w:val="24"/>
          <w:szCs w:val="24"/>
        </w:rPr>
        <w:t>O</w:t>
      </w:r>
      <w:r w:rsidRPr="00AB716C">
        <w:rPr>
          <w:rFonts w:cstheme="minorHAnsi"/>
          <w:sz w:val="24"/>
          <w:szCs w:val="24"/>
        </w:rPr>
        <w:t>dluke prestaje važiti Odluka o plać</w:t>
      </w:r>
      <w:r w:rsidR="008D0363" w:rsidRPr="00AB716C">
        <w:rPr>
          <w:rFonts w:cstheme="minorHAnsi"/>
          <w:sz w:val="24"/>
          <w:szCs w:val="24"/>
        </w:rPr>
        <w:t>i</w:t>
      </w:r>
      <w:r w:rsidRPr="00AB716C">
        <w:rPr>
          <w:rFonts w:cstheme="minorHAnsi"/>
          <w:sz w:val="24"/>
          <w:szCs w:val="24"/>
        </w:rPr>
        <w:t xml:space="preserve"> </w:t>
      </w:r>
      <w:r w:rsidR="008D0363" w:rsidRPr="00AB716C">
        <w:rPr>
          <w:rFonts w:cstheme="minorHAnsi"/>
          <w:sz w:val="24"/>
          <w:szCs w:val="24"/>
        </w:rPr>
        <w:t>g</w:t>
      </w:r>
      <w:r w:rsidRPr="00AB716C">
        <w:rPr>
          <w:rFonts w:cstheme="minorHAnsi"/>
          <w:sz w:val="24"/>
          <w:szCs w:val="24"/>
        </w:rPr>
        <w:t xml:space="preserve">radonačelnika i zamjenika </w:t>
      </w:r>
      <w:r w:rsidR="008D0363" w:rsidRPr="00AB716C">
        <w:rPr>
          <w:rFonts w:cstheme="minorHAnsi"/>
          <w:sz w:val="24"/>
          <w:szCs w:val="24"/>
        </w:rPr>
        <w:t>g</w:t>
      </w:r>
      <w:r w:rsidRPr="00AB716C">
        <w:rPr>
          <w:rFonts w:cstheme="minorHAnsi"/>
          <w:sz w:val="24"/>
          <w:szCs w:val="24"/>
        </w:rPr>
        <w:t xml:space="preserve">radonačelnika </w:t>
      </w:r>
      <w:r w:rsidR="006E23C0" w:rsidRPr="00AB716C">
        <w:rPr>
          <w:rFonts w:cstheme="minorHAnsi"/>
          <w:sz w:val="24"/>
          <w:szCs w:val="24"/>
        </w:rPr>
        <w:t>(„Službeni glasnik Grada Velike Gorice“</w:t>
      </w:r>
      <w:r w:rsidR="0068029F" w:rsidRPr="00AB716C">
        <w:rPr>
          <w:rFonts w:cstheme="minorHAnsi"/>
          <w:sz w:val="24"/>
          <w:szCs w:val="24"/>
        </w:rPr>
        <w:t>,</w:t>
      </w:r>
      <w:r w:rsidR="006E23C0" w:rsidRPr="00AB716C">
        <w:rPr>
          <w:rFonts w:cstheme="minorHAnsi"/>
          <w:sz w:val="24"/>
          <w:szCs w:val="24"/>
        </w:rPr>
        <w:t xml:space="preserve"> broj</w:t>
      </w:r>
      <w:r w:rsidR="008D0363" w:rsidRPr="00AB716C">
        <w:rPr>
          <w:rFonts w:cstheme="minorHAnsi"/>
          <w:sz w:val="24"/>
          <w:szCs w:val="24"/>
        </w:rPr>
        <w:t xml:space="preserve"> 7/14</w:t>
      </w:r>
      <w:r w:rsidR="006A5747" w:rsidRPr="00AB716C">
        <w:rPr>
          <w:rFonts w:cstheme="minorHAnsi"/>
          <w:sz w:val="24"/>
          <w:szCs w:val="24"/>
        </w:rPr>
        <w:t xml:space="preserve">, </w:t>
      </w:r>
      <w:r w:rsidR="008D0363" w:rsidRPr="00AB716C">
        <w:rPr>
          <w:rFonts w:cstheme="minorHAnsi"/>
          <w:sz w:val="24"/>
          <w:szCs w:val="24"/>
        </w:rPr>
        <w:t xml:space="preserve"> 5/15</w:t>
      </w:r>
      <w:r w:rsidR="00131B61" w:rsidRPr="00AB716C">
        <w:rPr>
          <w:rFonts w:cstheme="minorHAnsi"/>
          <w:sz w:val="24"/>
          <w:szCs w:val="24"/>
        </w:rPr>
        <w:t>) i Odluka o naknad</w:t>
      </w:r>
      <w:r w:rsidR="008D0363" w:rsidRPr="00AB716C">
        <w:rPr>
          <w:rFonts w:cstheme="minorHAnsi"/>
          <w:sz w:val="24"/>
          <w:szCs w:val="24"/>
        </w:rPr>
        <w:t>i</w:t>
      </w:r>
      <w:r w:rsidR="00131B61" w:rsidRPr="00AB716C">
        <w:rPr>
          <w:rFonts w:cstheme="minorHAnsi"/>
          <w:sz w:val="24"/>
          <w:szCs w:val="24"/>
        </w:rPr>
        <w:t xml:space="preserve"> za rad zamjenika </w:t>
      </w:r>
      <w:r w:rsidR="008D0363" w:rsidRPr="00AB716C">
        <w:rPr>
          <w:rFonts w:cstheme="minorHAnsi"/>
          <w:sz w:val="24"/>
          <w:szCs w:val="24"/>
        </w:rPr>
        <w:t>g</w:t>
      </w:r>
      <w:r w:rsidR="00131B61" w:rsidRPr="00AB716C">
        <w:rPr>
          <w:rFonts w:cstheme="minorHAnsi"/>
          <w:sz w:val="24"/>
          <w:szCs w:val="24"/>
        </w:rPr>
        <w:t xml:space="preserve">radonačelnika koji dužnost </w:t>
      </w:r>
      <w:r w:rsidR="008D0363" w:rsidRPr="00AB716C">
        <w:rPr>
          <w:rFonts w:cstheme="minorHAnsi"/>
          <w:sz w:val="24"/>
          <w:szCs w:val="24"/>
        </w:rPr>
        <w:t>obnaša bez zasnivanja radnog odnosa</w:t>
      </w:r>
      <w:r w:rsidR="00131B61" w:rsidRPr="00AB716C">
        <w:rPr>
          <w:rFonts w:cstheme="minorHAnsi"/>
          <w:sz w:val="24"/>
          <w:szCs w:val="24"/>
        </w:rPr>
        <w:t xml:space="preserve"> </w:t>
      </w:r>
      <w:r w:rsidR="006E23C0" w:rsidRPr="00AB716C">
        <w:rPr>
          <w:rFonts w:cstheme="minorHAnsi"/>
          <w:sz w:val="24"/>
          <w:szCs w:val="24"/>
        </w:rPr>
        <w:t>(„Službeni glasnik Grada Velike Gorice“</w:t>
      </w:r>
      <w:r w:rsidR="006613D5" w:rsidRPr="00AB716C">
        <w:rPr>
          <w:rFonts w:cstheme="minorHAnsi"/>
          <w:sz w:val="24"/>
          <w:szCs w:val="24"/>
        </w:rPr>
        <w:t>,</w:t>
      </w:r>
      <w:r w:rsidR="0068029F" w:rsidRPr="00AB716C">
        <w:rPr>
          <w:rFonts w:cstheme="minorHAnsi"/>
          <w:sz w:val="24"/>
          <w:szCs w:val="24"/>
        </w:rPr>
        <w:t xml:space="preserve"> </w:t>
      </w:r>
      <w:r w:rsidR="006E23C0" w:rsidRPr="00AB716C">
        <w:rPr>
          <w:rFonts w:cstheme="minorHAnsi"/>
          <w:sz w:val="24"/>
          <w:szCs w:val="24"/>
        </w:rPr>
        <w:t xml:space="preserve">broj </w:t>
      </w:r>
      <w:r w:rsidR="008D0363" w:rsidRPr="00AB716C">
        <w:rPr>
          <w:rFonts w:cstheme="minorHAnsi"/>
          <w:sz w:val="24"/>
          <w:szCs w:val="24"/>
        </w:rPr>
        <w:t>4/10</w:t>
      </w:r>
      <w:r w:rsidR="006E23C0" w:rsidRPr="00AB716C">
        <w:rPr>
          <w:rFonts w:cstheme="minorHAnsi"/>
          <w:sz w:val="24"/>
          <w:szCs w:val="24"/>
        </w:rPr>
        <w:t>).</w:t>
      </w:r>
    </w:p>
    <w:p w14:paraId="6FFD9BA7" w14:textId="6F4938B8" w:rsidR="00131B61" w:rsidRPr="00AB716C" w:rsidRDefault="00131B61" w:rsidP="00AF2F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711F024" w14:textId="094B7CEB" w:rsidR="00131B61" w:rsidRPr="00AB716C" w:rsidRDefault="00131B61" w:rsidP="00131B61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B716C">
        <w:rPr>
          <w:rFonts w:cstheme="minorHAnsi"/>
          <w:b/>
          <w:bCs/>
          <w:sz w:val="24"/>
          <w:szCs w:val="24"/>
        </w:rPr>
        <w:t xml:space="preserve">Članak </w:t>
      </w:r>
      <w:r w:rsidR="000240D3" w:rsidRPr="00AB716C">
        <w:rPr>
          <w:rFonts w:cstheme="minorHAnsi"/>
          <w:b/>
          <w:bCs/>
          <w:sz w:val="24"/>
          <w:szCs w:val="24"/>
        </w:rPr>
        <w:t>8</w:t>
      </w:r>
      <w:r w:rsidRPr="00AB716C">
        <w:rPr>
          <w:rFonts w:cstheme="minorHAnsi"/>
          <w:b/>
          <w:bCs/>
          <w:sz w:val="24"/>
          <w:szCs w:val="24"/>
        </w:rPr>
        <w:t>.</w:t>
      </w:r>
    </w:p>
    <w:p w14:paraId="127867A8" w14:textId="77777777" w:rsidR="00781247" w:rsidRDefault="00131B61" w:rsidP="0078124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B716C">
        <w:rPr>
          <w:rFonts w:cstheme="minorHAnsi"/>
          <w:sz w:val="24"/>
          <w:szCs w:val="24"/>
        </w:rPr>
        <w:t xml:space="preserve">          Ova </w:t>
      </w:r>
      <w:r w:rsidR="00C32DF9" w:rsidRPr="00AB716C">
        <w:rPr>
          <w:rFonts w:cstheme="minorHAnsi"/>
          <w:sz w:val="24"/>
          <w:szCs w:val="24"/>
        </w:rPr>
        <w:t>O</w:t>
      </w:r>
      <w:r w:rsidRPr="00AB716C">
        <w:rPr>
          <w:rFonts w:cstheme="minorHAnsi"/>
          <w:sz w:val="24"/>
          <w:szCs w:val="24"/>
        </w:rPr>
        <w:t>dluka stupa na snagu osmog dana od dana objave u „Službeno</w:t>
      </w:r>
      <w:r w:rsidR="008A61C8" w:rsidRPr="00AB716C">
        <w:rPr>
          <w:rFonts w:cstheme="minorHAnsi"/>
          <w:sz w:val="24"/>
          <w:szCs w:val="24"/>
        </w:rPr>
        <w:t>m</w:t>
      </w:r>
      <w:r w:rsidRPr="00AB716C">
        <w:rPr>
          <w:rFonts w:cstheme="minorHAnsi"/>
          <w:sz w:val="24"/>
          <w:szCs w:val="24"/>
        </w:rPr>
        <w:t xml:space="preserve"> glasniku Grada Velike Gorice“</w:t>
      </w:r>
      <w:r w:rsidR="00ED0D8A" w:rsidRPr="00AB716C">
        <w:rPr>
          <w:rFonts w:cstheme="minorHAnsi"/>
          <w:sz w:val="24"/>
          <w:szCs w:val="24"/>
        </w:rPr>
        <w:t>.</w:t>
      </w:r>
    </w:p>
    <w:p w14:paraId="535D9B6B" w14:textId="77777777" w:rsidR="00781247" w:rsidRDefault="00781247" w:rsidP="0078124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9E4B810" w14:textId="6C0685B4" w:rsidR="00781247" w:rsidRPr="00781247" w:rsidRDefault="00781247" w:rsidP="00781247">
      <w:pPr>
        <w:tabs>
          <w:tab w:val="center" w:pos="6804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 w:rsidR="00C32DF9" w:rsidRPr="00781247">
        <w:rPr>
          <w:rFonts w:cstheme="minorHAnsi"/>
          <w:b/>
          <w:sz w:val="24"/>
          <w:szCs w:val="24"/>
        </w:rPr>
        <w:t xml:space="preserve">PREDSJEDNIK </w:t>
      </w:r>
    </w:p>
    <w:p w14:paraId="50090AB2" w14:textId="51443D1B" w:rsidR="00781247" w:rsidRPr="00781247" w:rsidRDefault="00781247" w:rsidP="00781247">
      <w:pPr>
        <w:tabs>
          <w:tab w:val="center" w:pos="6804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 w:rsidRPr="00781247">
        <w:rPr>
          <w:rFonts w:cstheme="minorHAnsi"/>
          <w:b/>
          <w:sz w:val="24"/>
          <w:szCs w:val="24"/>
        </w:rPr>
        <w:t>G</w:t>
      </w:r>
      <w:r w:rsidR="00C32DF9" w:rsidRPr="00781247">
        <w:rPr>
          <w:rFonts w:cstheme="minorHAnsi"/>
          <w:b/>
          <w:sz w:val="24"/>
          <w:szCs w:val="24"/>
        </w:rPr>
        <w:t>RADSKOG VIJEĆA</w:t>
      </w:r>
    </w:p>
    <w:p w14:paraId="4FCC4F2E" w14:textId="77777777" w:rsidR="00781247" w:rsidRPr="00781247" w:rsidRDefault="00781247" w:rsidP="00781247">
      <w:pPr>
        <w:tabs>
          <w:tab w:val="center" w:pos="6804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20EBC44C" w14:textId="256DC1C5" w:rsidR="00477C21" w:rsidRDefault="00781247" w:rsidP="0078124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 w:rsidR="00C32DF9" w:rsidRPr="00781247">
        <w:rPr>
          <w:rFonts w:cstheme="minorHAnsi"/>
          <w:b/>
          <w:sz w:val="24"/>
          <w:szCs w:val="24"/>
        </w:rPr>
        <w:t>Darko</w:t>
      </w:r>
      <w:r w:rsidR="00C32DF9" w:rsidRPr="00781247">
        <w:rPr>
          <w:rFonts w:ascii="Times New Roman" w:hAnsi="Times New Roman" w:cs="Times New Roman"/>
          <w:b/>
          <w:sz w:val="24"/>
          <w:szCs w:val="24"/>
        </w:rPr>
        <w:t xml:space="preserve"> Bekić</w:t>
      </w:r>
      <w:r w:rsidR="008A61C8" w:rsidRPr="0078124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8A61C8" w:rsidRPr="00781247">
        <w:rPr>
          <w:rFonts w:ascii="Times New Roman" w:hAnsi="Times New Roman" w:cs="Times New Roman"/>
          <w:b/>
          <w:sz w:val="24"/>
          <w:szCs w:val="24"/>
        </w:rPr>
        <w:t>univ.spec.po</w:t>
      </w:r>
      <w:r w:rsidRPr="00781247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781247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477C21" w:rsidSect="00C86B2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A1EA0"/>
    <w:multiLevelType w:val="hybridMultilevel"/>
    <w:tmpl w:val="F3CA167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B78"/>
    <w:multiLevelType w:val="hybridMultilevel"/>
    <w:tmpl w:val="E1D0AB7A"/>
    <w:lvl w:ilvl="0" w:tplc="0C94FB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14D5A"/>
    <w:multiLevelType w:val="hybridMultilevel"/>
    <w:tmpl w:val="ABC6763A"/>
    <w:lvl w:ilvl="0" w:tplc="F564C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1196E"/>
    <w:multiLevelType w:val="hybridMultilevel"/>
    <w:tmpl w:val="301268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54397"/>
    <w:multiLevelType w:val="hybridMultilevel"/>
    <w:tmpl w:val="05E2EBC4"/>
    <w:lvl w:ilvl="0" w:tplc="A57AD2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B451D"/>
    <w:multiLevelType w:val="hybridMultilevel"/>
    <w:tmpl w:val="EC6C8A2A"/>
    <w:lvl w:ilvl="0" w:tplc="41B05F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408"/>
    <w:rsid w:val="000240D3"/>
    <w:rsid w:val="00074354"/>
    <w:rsid w:val="000E36F9"/>
    <w:rsid w:val="00122EC7"/>
    <w:rsid w:val="00131B61"/>
    <w:rsid w:val="001333CD"/>
    <w:rsid w:val="001674F9"/>
    <w:rsid w:val="00177DCA"/>
    <w:rsid w:val="001813A9"/>
    <w:rsid w:val="001823D2"/>
    <w:rsid w:val="001C4E14"/>
    <w:rsid w:val="002A1681"/>
    <w:rsid w:val="002A70B2"/>
    <w:rsid w:val="002E5408"/>
    <w:rsid w:val="003E503E"/>
    <w:rsid w:val="003E7C8E"/>
    <w:rsid w:val="0042627A"/>
    <w:rsid w:val="00441E35"/>
    <w:rsid w:val="00477C21"/>
    <w:rsid w:val="0048509B"/>
    <w:rsid w:val="004A2E77"/>
    <w:rsid w:val="004E0260"/>
    <w:rsid w:val="005B6BAB"/>
    <w:rsid w:val="005E18AF"/>
    <w:rsid w:val="006613D5"/>
    <w:rsid w:val="0068029F"/>
    <w:rsid w:val="00683AEB"/>
    <w:rsid w:val="006A5747"/>
    <w:rsid w:val="006E23C0"/>
    <w:rsid w:val="00721FA7"/>
    <w:rsid w:val="00745466"/>
    <w:rsid w:val="007807FB"/>
    <w:rsid w:val="00781247"/>
    <w:rsid w:val="008061FF"/>
    <w:rsid w:val="008313E3"/>
    <w:rsid w:val="0083770B"/>
    <w:rsid w:val="00877D7B"/>
    <w:rsid w:val="00891F9C"/>
    <w:rsid w:val="008A61C8"/>
    <w:rsid w:val="008D0363"/>
    <w:rsid w:val="00960AD5"/>
    <w:rsid w:val="00A12A2D"/>
    <w:rsid w:val="00A4070F"/>
    <w:rsid w:val="00A53961"/>
    <w:rsid w:val="00AB716C"/>
    <w:rsid w:val="00AF2F9D"/>
    <w:rsid w:val="00B71029"/>
    <w:rsid w:val="00BC6126"/>
    <w:rsid w:val="00C2225D"/>
    <w:rsid w:val="00C32DF9"/>
    <w:rsid w:val="00C61D21"/>
    <w:rsid w:val="00C86B23"/>
    <w:rsid w:val="00CB0A00"/>
    <w:rsid w:val="00D176F9"/>
    <w:rsid w:val="00DC5B07"/>
    <w:rsid w:val="00E91573"/>
    <w:rsid w:val="00ED0D8A"/>
    <w:rsid w:val="00ED6596"/>
    <w:rsid w:val="00F20597"/>
    <w:rsid w:val="00F4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B5B5D"/>
  <w15:chartTrackingRefBased/>
  <w15:docId w15:val="{BD088907-8C74-469B-AE96-40FB9E3E4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8A61C8"/>
    <w:pPr>
      <w:keepNext/>
      <w:widowControl w:val="0"/>
      <w:spacing w:after="0" w:line="240" w:lineRule="auto"/>
      <w:ind w:right="51"/>
      <w:outlineLvl w:val="0"/>
    </w:pPr>
    <w:rPr>
      <w:rFonts w:ascii="Times New Roman" w:eastAsia="Times New Roman" w:hAnsi="Times New Roman" w:cs="Times New Roman"/>
      <w:b/>
      <w:sz w:val="28"/>
      <w:szCs w:val="20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77C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83AEB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8A61C8"/>
    <w:rPr>
      <w:rFonts w:ascii="Times New Roman" w:eastAsia="Times New Roman" w:hAnsi="Times New Roman" w:cs="Times New Roman"/>
      <w:b/>
      <w:sz w:val="28"/>
      <w:szCs w:val="20"/>
      <w:lang w:eastAsia="hr-HR"/>
    </w:rPr>
  </w:style>
  <w:style w:type="paragraph" w:customStyle="1" w:styleId="Default">
    <w:name w:val="Default"/>
    <w:rsid w:val="008A61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Opisslike">
    <w:name w:val="caption"/>
    <w:basedOn w:val="Normal"/>
    <w:next w:val="Normal"/>
    <w:qFormat/>
    <w:rsid w:val="008A61C8"/>
    <w:pPr>
      <w:widowControl w:val="0"/>
      <w:spacing w:after="0" w:line="240" w:lineRule="auto"/>
      <w:ind w:right="51"/>
    </w:pPr>
    <w:rPr>
      <w:rFonts w:ascii="Times New Roman" w:eastAsia="Times New Roman" w:hAnsi="Times New Roman" w:cs="Times New Roman"/>
      <w:b/>
      <w:sz w:val="28"/>
      <w:szCs w:val="20"/>
      <w:lang w:eastAsia="hr-HR"/>
    </w:rPr>
  </w:style>
  <w:style w:type="paragraph" w:styleId="Uvuenotijeloteksta">
    <w:name w:val="Body Text Indent"/>
    <w:basedOn w:val="Normal"/>
    <w:link w:val="UvuenotijelotekstaChar"/>
    <w:rsid w:val="008A61C8"/>
    <w:pPr>
      <w:tabs>
        <w:tab w:val="left" w:pos="1418"/>
        <w:tab w:val="right" w:pos="7938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8A61C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77C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05E00-4F1F-4705-A594-6636A9C8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Gorana Vukušić Petras</dc:creator>
  <cp:keywords/>
  <dc:description/>
  <cp:lastModifiedBy>Kristina</cp:lastModifiedBy>
  <cp:revision>3</cp:revision>
  <cp:lastPrinted>2026-08-04T08:39:00Z</cp:lastPrinted>
  <dcterms:created xsi:type="dcterms:W3CDTF">2026-08-19T12:21:00Z</dcterms:created>
  <dcterms:modified xsi:type="dcterms:W3CDTF">2026-08-19T12:46:00Z</dcterms:modified>
</cp:coreProperties>
</file>